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1BC" w:rsidRPr="000E71BC" w:rsidRDefault="000E71BC" w:rsidP="000E71BC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 w:rsidRPr="000E71B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Утверждённое расписание ОГЭ на 2024 год.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Приказ Министерства просвещения Российской Федерации, Федеральной службы по надзору в сфере образования и науки от 18.12.2023 № 954/2117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2024 году». </w:t>
      </w:r>
      <w:proofErr w:type="gramStart"/>
      <w:r w:rsidRPr="000E71B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Зарегистрирован 29.12.2023 № 76765: </w:t>
      </w:r>
      <w:hyperlink r:id="rId6" w:history="1">
        <w:r w:rsidRPr="000E71BC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</w:rPr>
          <w:t>954-2117.pdf</w:t>
        </w:r>
      </w:hyperlink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Досрочный период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23 апреля (вторник) — математика;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26 апреля (пятница) — русский язык;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3 мая (пятница) — информатика, литература, обществознание, химия;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7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0E71BC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</w:rPr>
        <w:t>Резервные дни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13 мая (понедельник) — математика;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14 мая (вторник) — информатика, литература, обществознание, химия;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15 мая (среда) — биология, география, иностранные языки (английский, испанский, немецкий, французский), история, физика;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16 мая (четверг) — русский язык;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18 мая (суббота</w:t>
      </w:r>
      <w:r>
        <w:rPr>
          <w:rFonts w:ascii="Arial" w:eastAsia="Times New Roman" w:hAnsi="Arial" w:cs="Arial"/>
          <w:color w:val="000000"/>
          <w:sz w:val="26"/>
          <w:szCs w:val="26"/>
        </w:rPr>
        <w:t>) — по всем учебным предметам;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t>Основной период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21 мая (вторник) — иностранные языки (английский, испанский, немецкий, французский);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22 мая (среда) — иностранные языки (английский, испанский, немецкий, французский);</w:t>
      </w:r>
      <w:proofErr w:type="gramEnd"/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0E71BC">
        <w:rPr>
          <w:rFonts w:ascii="Arial" w:eastAsia="Times New Roman" w:hAnsi="Arial" w:cs="Arial"/>
          <w:color w:val="000000"/>
          <w:sz w:val="26"/>
          <w:szCs w:val="26"/>
        </w:rPr>
        <w:t>27 мая (понедельник) — биология, информатика, обществознание, химия;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30 мая (четверг) — география, история, физика, химия;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3 июня (понедельник) — русский язык;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6 июня (четверг) — математика;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11 июня (вторник) — география, информатика, обществознание;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14 июня (пятница) — биология, информатика, литература, физика.</w:t>
      </w:r>
      <w:proofErr w:type="gramEnd"/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0E71BC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</w:rPr>
        <w:t>Резервные дни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24 июня (понедельник) — русский язык;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25 июня (вторник) — по всем учебным предметам (кроме русского языка и математики);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26 июня (среда) — по всем учебным предметам (кроме русского языка и математики);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27 июня (четверг) — математика;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 июля (понедельник) — по всем учебным предметам;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 июля (вторник) — по всем учебным предметам;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lastRenderedPageBreak/>
        <w:t>Дополнительный период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3 сентября (вторник) — математика;</w:t>
      </w:r>
      <w:proofErr w:type="gramEnd"/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0E71BC">
        <w:rPr>
          <w:rFonts w:ascii="Arial" w:eastAsia="Times New Roman" w:hAnsi="Arial" w:cs="Arial"/>
          <w:color w:val="000000"/>
          <w:sz w:val="26"/>
          <w:szCs w:val="26"/>
        </w:rPr>
        <w:t>6 сентября (пятница) — русский язык;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10 сентября (вторник) — биология, география, история, физика;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13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Start"/>
      <w:r w:rsidRPr="000E71BC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</w:rPr>
        <w:t>Резервные дни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18 сентября (среда) — русский язык;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19 сентября (четверг) — математика;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20 сентября (пятница) — по всем учебным предметам (кроме русского языка и математики);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23 сентября (понедельник) — по всем учебным предметам (кроме русского языка и математики);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  <w:t>24 сентября (вторник) — по всем учебным предметам.</w:t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0E71BC">
        <w:rPr>
          <w:rFonts w:ascii="Arial" w:eastAsia="Times New Roman" w:hAnsi="Arial" w:cs="Arial"/>
          <w:color w:val="000000"/>
          <w:sz w:val="26"/>
          <w:szCs w:val="26"/>
        </w:rPr>
        <w:br/>
      </w:r>
      <w:proofErr w:type="gramEnd"/>
    </w:p>
    <w:p w:rsidR="000E71BC" w:rsidRPr="000E71BC" w:rsidRDefault="000E71BC" w:rsidP="000E71BC">
      <w:pPr>
        <w:shd w:val="clear" w:color="auto" w:fill="FFFFFF"/>
        <w:rPr>
          <w:rFonts w:ascii="Georgia" w:eastAsia="Times New Roman" w:hAnsi="Georgia" w:cs="Arial"/>
          <w:i/>
          <w:iCs/>
          <w:color w:val="000000"/>
          <w:sz w:val="26"/>
          <w:szCs w:val="26"/>
        </w:rPr>
      </w:pP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ОГЭ по всем учебным предметам начинается в 10.00 по местному времени.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proofErr w:type="gram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proofErr w:type="gram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биологии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линейка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не содержащая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справочной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информации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(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далее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линейка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),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для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проведения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измерений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при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выполнении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заданий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 рисунками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; </w:t>
      </w:r>
      <w:proofErr w:type="gramStart"/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sin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cos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tg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ctg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arcsin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arccos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arctg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proofErr w:type="gramStart"/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географии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линейка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для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измерения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расстояний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топогр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афической карте; непрограммируемый калькулятор; географические атласы для 7-9 классов для решения практических 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lastRenderedPageBreak/>
        <w:t>заданий;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иностранным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языкам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технические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средства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обеспечивающие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воспроизведение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аудиозаписей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содержащихся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на электронных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носителях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для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выполнения заданий раздела «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Аудирование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аудиогарнитура</w:t>
      </w:r>
      <w:proofErr w:type="spell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для выполнения заданий, предусматривающих устные ответы;</w:t>
      </w:r>
      <w:proofErr w:type="gram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proofErr w:type="gramStart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лите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математике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линейка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для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построения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чертежей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и рисунков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;</w:t>
      </w:r>
      <w:proofErr w:type="gram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proofErr w:type="gramStart"/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справочные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материалы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содержащие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осно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вные формулы курса математики образовательной программы основного общего образования;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русскому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языку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орфографический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словарь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позволяющий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устанавливать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нормативное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написание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слов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;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физике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линейка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для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построения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графиков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и схем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;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непрограммиру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емый калькулятор; лабораторное оборудование для выполнения экспериментального задания;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eastAsia="Times New Roman" w:cs="Times New Roman"/>
          <w:i/>
          <w:iCs/>
          <w:color w:val="000000"/>
          <w:sz w:val="26"/>
          <w:szCs w:val="26"/>
        </w:rPr>
        <w:t>→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по химии —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непрограммируемый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калькулятор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;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комплект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химических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реактивов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и лабораторное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оборудование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для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проведения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химических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опытов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,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предусмотренных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заданиями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;</w:t>
      </w:r>
      <w:proofErr w:type="gramEnd"/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 xml:space="preserve"> </w:t>
      </w:r>
      <w:r w:rsidRPr="000E71BC">
        <w:rPr>
          <w:rFonts w:ascii="Georgia" w:eastAsia="Times New Roman" w:hAnsi="Georgia" w:cs="Georgia"/>
          <w:i/>
          <w:iCs/>
          <w:color w:val="000000"/>
          <w:sz w:val="26"/>
          <w:szCs w:val="26"/>
        </w:rPr>
        <w:t>Перио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t>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</w:r>
      <w:r w:rsidRPr="000E71BC">
        <w:rPr>
          <w:rFonts w:ascii="Georgia" w:eastAsia="Times New Roman" w:hAnsi="Georgia" w:cs="Arial"/>
          <w:i/>
          <w:iCs/>
          <w:color w:val="000000"/>
          <w:sz w:val="26"/>
          <w:szCs w:val="26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817018" w:rsidRDefault="000E71BC"/>
    <w:p w:rsidR="000E71BC" w:rsidRDefault="000E71BC"/>
    <w:p w:rsidR="000E71BC" w:rsidRDefault="000E71BC"/>
    <w:p w:rsidR="000E71BC" w:rsidRDefault="000E71BC"/>
    <w:p w:rsidR="000E71BC" w:rsidRDefault="000E71BC"/>
    <w:p w:rsidR="000E71BC" w:rsidRDefault="000E71BC"/>
    <w:p w:rsidR="000E71BC" w:rsidRDefault="000E71BC"/>
    <w:p w:rsidR="000E71BC" w:rsidRDefault="000E71BC"/>
    <w:p w:rsidR="000E71BC" w:rsidRDefault="000E71BC"/>
    <w:p w:rsidR="000E71BC" w:rsidRDefault="000E71BC" w:rsidP="000E71BC">
      <w:r>
        <w:lastRenderedPageBreak/>
        <w:t>В части ГИА-9 (ОГЭ):</w:t>
      </w:r>
    </w:p>
    <w:p w:rsidR="000E71BC" w:rsidRDefault="000E71BC" w:rsidP="000E71BC">
      <w:r>
        <w:t>- официально устанавливается возможность проведения итогового собеседования в дистанционной форме;</w:t>
      </w:r>
    </w:p>
    <w:p w:rsidR="000E71BC" w:rsidRDefault="000E71BC" w:rsidP="000E71BC"/>
    <w:p w:rsidR="000E71BC" w:rsidRDefault="000E71BC" w:rsidP="000E71BC">
      <w:r>
        <w:t>- изменена дополнительная дата проведения итогового собеседования: вместо первого рабочего понедельника мая – третий понедельник апреля;</w:t>
      </w:r>
    </w:p>
    <w:p w:rsidR="000E71BC" w:rsidRDefault="000E71BC" w:rsidP="000E71BC"/>
    <w:p w:rsidR="000E71BC" w:rsidRDefault="000E71BC" w:rsidP="000E71BC">
      <w:r>
        <w:t>- в целях повышения объективности участникам итогового собеседования запретят иметь при себе средства связи, фото-, аудио- и видеоаппаратуру, справочные материалы, письменные заметки и иные средства хранения и передачи информации;</w:t>
      </w:r>
    </w:p>
    <w:p w:rsidR="000E71BC" w:rsidRDefault="000E71BC" w:rsidP="000E71BC"/>
    <w:p w:rsidR="000E71BC" w:rsidRDefault="000E71BC" w:rsidP="000E71BC">
      <w:r>
        <w:t>- тем, кто не смог пройти ГИА-9 в сентябрьские сроки по выбранным учебным предметам, предоставляется право изменить учебные предметы по выбору для повторного прохождения ГИА-9 в следующем году.</w:t>
      </w:r>
    </w:p>
    <w:p w:rsidR="000E71BC" w:rsidRDefault="000E71BC" w:rsidP="000E71BC"/>
    <w:p w:rsidR="000E71BC" w:rsidRDefault="000E71BC" w:rsidP="000E71BC">
      <w:r>
        <w:t>Кроме того, участникам и ГИА-9, и ГИА-11 можно будет подать заявление об участии в дистанционной форме.</w:t>
      </w:r>
    </w:p>
    <w:p w:rsidR="000E71BC" w:rsidRDefault="000E71BC" w:rsidP="000E71BC"/>
    <w:p w:rsidR="000E71BC" w:rsidRDefault="000E71BC" w:rsidP="000E71BC">
      <w:r>
        <w:t>Из новых редакций порядков исключена норма о необходимости выделять в ППЭ отдельные помещения для представителей средств массовой информации и общественных наблюдателей.</w:t>
      </w:r>
    </w:p>
    <w:p w:rsidR="000E71BC" w:rsidRDefault="000E71BC" w:rsidP="000E71BC"/>
    <w:p w:rsidR="000E71BC" w:rsidRDefault="000E71BC" w:rsidP="000E71BC">
      <w:r>
        <w:t>Читайте на WWW.KP.RU: https://www.kp.ru/daily/27503/4763745/</w:t>
      </w:r>
    </w:p>
    <w:p w:rsidR="000E71BC" w:rsidRDefault="000E71BC" w:rsidP="000E71BC"/>
    <w:p w:rsidR="000E71BC" w:rsidRPr="000E71BC" w:rsidRDefault="000E71BC" w:rsidP="000E71BC">
      <w:pPr>
        <w:shd w:val="clear" w:color="auto" w:fill="FFFFFF"/>
        <w:spacing w:after="300"/>
        <w:textAlignment w:val="baseline"/>
        <w:rPr>
          <w:rFonts w:eastAsia="Times New Roman" w:cs="Times New Roman"/>
          <w:color w:val="292929"/>
          <w:sz w:val="26"/>
          <w:szCs w:val="26"/>
        </w:rPr>
      </w:pPr>
      <w:r w:rsidRPr="000E71BC">
        <w:rPr>
          <w:rFonts w:eastAsia="Times New Roman" w:cs="Times New Roman"/>
          <w:color w:val="292929"/>
          <w:sz w:val="26"/>
          <w:szCs w:val="26"/>
        </w:rPr>
        <w:t>Как изменится ОГЭ в 2024 году?</w:t>
      </w:r>
    </w:p>
    <w:p w:rsidR="000E71BC" w:rsidRPr="000E71BC" w:rsidRDefault="000E71BC" w:rsidP="000E71BC">
      <w:pPr>
        <w:numPr>
          <w:ilvl w:val="0"/>
          <w:numId w:val="1"/>
        </w:numPr>
        <w:spacing w:after="150"/>
        <w:ind w:left="0"/>
        <w:textAlignment w:val="baseline"/>
        <w:rPr>
          <w:rFonts w:eastAsia="Times New Roman" w:cs="Times New Roman"/>
          <w:color w:val="292929"/>
          <w:sz w:val="26"/>
          <w:szCs w:val="26"/>
        </w:rPr>
      </w:pPr>
      <w:r w:rsidRPr="000E71BC">
        <w:rPr>
          <w:rFonts w:eastAsia="Times New Roman" w:cs="Times New Roman"/>
          <w:color w:val="292929"/>
          <w:sz w:val="26"/>
          <w:szCs w:val="26"/>
        </w:rPr>
        <w:t>русский язык — добавлены четыре задания с кратким ответом, в заданиях с развернутым ответом скорректированы критерии оценивания;</w:t>
      </w:r>
    </w:p>
    <w:p w:rsidR="000E71BC" w:rsidRPr="000E71BC" w:rsidRDefault="000E71BC" w:rsidP="000E71BC">
      <w:pPr>
        <w:numPr>
          <w:ilvl w:val="0"/>
          <w:numId w:val="1"/>
        </w:numPr>
        <w:spacing w:after="150"/>
        <w:ind w:left="0"/>
        <w:textAlignment w:val="baseline"/>
        <w:rPr>
          <w:rFonts w:eastAsia="Times New Roman" w:cs="Times New Roman"/>
          <w:color w:val="292929"/>
          <w:sz w:val="26"/>
          <w:szCs w:val="26"/>
        </w:rPr>
      </w:pPr>
      <w:r w:rsidRPr="000E71BC">
        <w:rPr>
          <w:rFonts w:eastAsia="Times New Roman" w:cs="Times New Roman"/>
          <w:color w:val="292929"/>
          <w:sz w:val="26"/>
          <w:szCs w:val="26"/>
        </w:rPr>
        <w:t>литература — уточнена система оценивания заданий, максимальный первичный балл уменьшен с 42 до 37 баллов;</w:t>
      </w:r>
    </w:p>
    <w:p w:rsidR="000E71BC" w:rsidRPr="000E71BC" w:rsidRDefault="000E71BC" w:rsidP="000E71BC">
      <w:pPr>
        <w:numPr>
          <w:ilvl w:val="0"/>
          <w:numId w:val="1"/>
        </w:numPr>
        <w:spacing w:after="150"/>
        <w:ind w:left="0"/>
        <w:textAlignment w:val="baseline"/>
        <w:rPr>
          <w:rFonts w:eastAsia="Times New Roman" w:cs="Times New Roman"/>
          <w:color w:val="292929"/>
          <w:sz w:val="26"/>
          <w:szCs w:val="26"/>
        </w:rPr>
      </w:pPr>
      <w:r w:rsidRPr="000E71BC">
        <w:rPr>
          <w:rFonts w:eastAsia="Times New Roman" w:cs="Times New Roman"/>
          <w:color w:val="292929"/>
          <w:sz w:val="26"/>
          <w:szCs w:val="26"/>
        </w:rPr>
        <w:t>обществознание — в набор проверяемых тем добавлено понятие «эмоциональный интеллект»;</w:t>
      </w:r>
    </w:p>
    <w:p w:rsidR="000E71BC" w:rsidRPr="000E71BC" w:rsidRDefault="000E71BC" w:rsidP="000E71BC">
      <w:pPr>
        <w:numPr>
          <w:ilvl w:val="0"/>
          <w:numId w:val="1"/>
        </w:numPr>
        <w:spacing w:after="150"/>
        <w:ind w:left="0"/>
        <w:textAlignment w:val="baseline"/>
        <w:rPr>
          <w:rFonts w:eastAsia="Times New Roman" w:cs="Times New Roman"/>
          <w:color w:val="292929"/>
          <w:sz w:val="26"/>
          <w:szCs w:val="26"/>
        </w:rPr>
      </w:pPr>
      <w:r w:rsidRPr="000E71BC">
        <w:rPr>
          <w:rFonts w:eastAsia="Times New Roman" w:cs="Times New Roman"/>
          <w:color w:val="292929"/>
          <w:sz w:val="26"/>
          <w:szCs w:val="26"/>
        </w:rPr>
        <w:t>история — добавлен раздел «Новейшая история России»;</w:t>
      </w:r>
    </w:p>
    <w:p w:rsidR="000E71BC" w:rsidRPr="000E71BC" w:rsidRDefault="000E71BC" w:rsidP="000E71BC">
      <w:pPr>
        <w:numPr>
          <w:ilvl w:val="0"/>
          <w:numId w:val="1"/>
        </w:numPr>
        <w:spacing w:after="150"/>
        <w:ind w:left="0"/>
        <w:textAlignment w:val="baseline"/>
        <w:rPr>
          <w:rFonts w:eastAsia="Times New Roman" w:cs="Times New Roman"/>
          <w:color w:val="292929"/>
          <w:sz w:val="26"/>
          <w:szCs w:val="26"/>
        </w:rPr>
      </w:pPr>
      <w:r w:rsidRPr="000E71BC">
        <w:rPr>
          <w:rFonts w:eastAsia="Times New Roman" w:cs="Times New Roman"/>
          <w:color w:val="292929"/>
          <w:sz w:val="26"/>
          <w:szCs w:val="26"/>
        </w:rPr>
        <w:t>химия — в экзамен добавлены новые темы (водородные соединения, типы кристаллических решеток, способы получения газов и другие);</w:t>
      </w:r>
    </w:p>
    <w:p w:rsidR="000E71BC" w:rsidRPr="000E71BC" w:rsidRDefault="000E71BC" w:rsidP="000E71BC">
      <w:pPr>
        <w:shd w:val="clear" w:color="auto" w:fill="FFFFFF"/>
        <w:spacing w:after="300"/>
        <w:textAlignment w:val="baseline"/>
        <w:rPr>
          <w:rFonts w:eastAsia="Times New Roman" w:cs="Times New Roman"/>
          <w:color w:val="292929"/>
          <w:sz w:val="26"/>
          <w:szCs w:val="26"/>
        </w:rPr>
      </w:pPr>
      <w:proofErr w:type="gramStart"/>
      <w:r w:rsidRPr="000E71BC">
        <w:rPr>
          <w:rFonts w:eastAsia="Times New Roman" w:cs="Times New Roman"/>
          <w:color w:val="292929"/>
          <w:sz w:val="26"/>
          <w:szCs w:val="26"/>
        </w:rPr>
        <w:t>Ученикам, сдающим ОГЭ по математике во время экзамена разрешили</w:t>
      </w:r>
      <w:proofErr w:type="gramEnd"/>
      <w:r w:rsidRPr="000E71BC">
        <w:rPr>
          <w:rFonts w:eastAsia="Times New Roman" w:cs="Times New Roman"/>
          <w:color w:val="292929"/>
          <w:sz w:val="26"/>
          <w:szCs w:val="26"/>
        </w:rPr>
        <w:t xml:space="preserve"> пользоваться калькулятором, который не имеет функций программирования.</w:t>
      </w:r>
    </w:p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/>
    <w:p w:rsidR="000E71BC" w:rsidRDefault="000E71BC" w:rsidP="000E71BC">
      <w:bookmarkStart w:id="0" w:name="_GoBack"/>
      <w:bookmarkEnd w:id="0"/>
    </w:p>
    <w:sectPr w:rsidR="000E71BC" w:rsidSect="00B6395C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F485A"/>
    <w:multiLevelType w:val="multilevel"/>
    <w:tmpl w:val="E47A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BC"/>
    <w:rsid w:val="000E71BC"/>
    <w:rsid w:val="002F4E23"/>
    <w:rsid w:val="005C6D64"/>
    <w:rsid w:val="00867D77"/>
    <w:rsid w:val="00954C07"/>
    <w:rsid w:val="00A872FA"/>
    <w:rsid w:val="00B6395C"/>
    <w:rsid w:val="00D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0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4C07"/>
    <w:pPr>
      <w:keepNext/>
      <w:jc w:val="center"/>
      <w:outlineLvl w:val="0"/>
    </w:pPr>
    <w:rPr>
      <w:rFonts w:eastAsia="Times New Roman" w:cs="Times New Roman"/>
      <w:b/>
      <w:sz w:val="1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54C0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4C0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4C0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954C0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954C0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95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4C0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0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4C07"/>
    <w:pPr>
      <w:keepNext/>
      <w:jc w:val="center"/>
      <w:outlineLvl w:val="0"/>
    </w:pPr>
    <w:rPr>
      <w:rFonts w:eastAsia="Times New Roman" w:cs="Times New Roman"/>
      <w:b/>
      <w:sz w:val="1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54C0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4C0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4C0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954C0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954C0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95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4C0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67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37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10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  <w:div w:id="10291374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ege.ru/index.php?do=download&amp;id=241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2024-04-04T20:36:00Z</dcterms:created>
  <dcterms:modified xsi:type="dcterms:W3CDTF">2024-04-04T20:44:00Z</dcterms:modified>
</cp:coreProperties>
</file>